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09" w:rsidRPr="00982009" w:rsidRDefault="00982009" w:rsidP="00982009">
      <w:pPr>
        <w:jc w:val="center"/>
        <w:rPr>
          <w:rFonts w:ascii="Arial" w:hAnsi="Arial" w:cs="Arial"/>
          <w:b/>
        </w:rPr>
      </w:pPr>
      <w:bookmarkStart w:id="0" w:name="_GoBack"/>
      <w:r w:rsidRPr="00982009">
        <w:rPr>
          <w:rFonts w:ascii="Arial" w:hAnsi="Arial" w:cs="Arial"/>
          <w:b/>
        </w:rPr>
        <w:t>AVISO A LA CIUDADANÍA</w:t>
      </w:r>
    </w:p>
    <w:p w:rsidR="00982009" w:rsidRDefault="00982009" w:rsidP="00982009">
      <w:pPr>
        <w:jc w:val="both"/>
        <w:rPr>
          <w:rFonts w:ascii="Arial" w:hAnsi="Arial" w:cs="Arial"/>
        </w:rPr>
      </w:pPr>
    </w:p>
    <w:p w:rsidR="00982009" w:rsidRDefault="009F4311" w:rsidP="00982009">
      <w:pPr>
        <w:jc w:val="both"/>
        <w:rPr>
          <w:rFonts w:ascii="Arial" w:hAnsi="Arial" w:cs="Arial"/>
        </w:rPr>
      </w:pPr>
      <w:r>
        <w:rPr>
          <w:rFonts w:ascii="Arial" w:hAnsi="Arial" w:cs="Arial"/>
          <w:b/>
          <w:bCs/>
        </w:rPr>
        <w:t>Cancún, Q. R., a 03 de juni</w:t>
      </w:r>
      <w:r w:rsidRPr="00FE4716">
        <w:rPr>
          <w:rFonts w:ascii="Arial" w:hAnsi="Arial" w:cs="Arial"/>
          <w:b/>
          <w:bCs/>
        </w:rPr>
        <w:t>o de 2023.-</w:t>
      </w:r>
      <w:r>
        <w:rPr>
          <w:rFonts w:ascii="Arial" w:hAnsi="Arial" w:cs="Arial"/>
        </w:rPr>
        <w:t xml:space="preserve"> </w:t>
      </w:r>
      <w:r w:rsidR="00982009" w:rsidRPr="00982009">
        <w:rPr>
          <w:rFonts w:ascii="Arial" w:hAnsi="Arial" w:cs="Arial"/>
        </w:rPr>
        <w:t xml:space="preserve">El Ayuntamiento de Benito Juárez, a través de la Dirección de Tránsito, informa sobre los cambios en la circulación vial en la avenida Tulum, dónde se habilitarán ambos carriles centrales de avenida </w:t>
      </w:r>
      <w:proofErr w:type="spellStart"/>
      <w:r w:rsidR="00982009" w:rsidRPr="00982009">
        <w:rPr>
          <w:rFonts w:ascii="Arial" w:hAnsi="Arial" w:cs="Arial"/>
        </w:rPr>
        <w:t>Sayil</w:t>
      </w:r>
      <w:proofErr w:type="spellEnd"/>
      <w:r w:rsidR="00982009" w:rsidRPr="00982009">
        <w:rPr>
          <w:rFonts w:ascii="Arial" w:hAnsi="Arial" w:cs="Arial"/>
        </w:rPr>
        <w:t xml:space="preserve"> a avenida Cobá, en dirección de sur a norte.</w:t>
      </w:r>
    </w:p>
    <w:p w:rsidR="00982009" w:rsidRPr="00982009" w:rsidRDefault="00982009" w:rsidP="00982009">
      <w:pPr>
        <w:jc w:val="both"/>
        <w:rPr>
          <w:rFonts w:ascii="Arial" w:hAnsi="Arial" w:cs="Arial"/>
        </w:rPr>
      </w:pPr>
    </w:p>
    <w:p w:rsidR="00982009" w:rsidRDefault="00982009" w:rsidP="00982009">
      <w:pPr>
        <w:jc w:val="both"/>
        <w:rPr>
          <w:rFonts w:ascii="Arial" w:hAnsi="Arial" w:cs="Arial"/>
        </w:rPr>
      </w:pPr>
      <w:r w:rsidRPr="00982009">
        <w:rPr>
          <w:rFonts w:ascii="Arial" w:hAnsi="Arial" w:cs="Arial"/>
        </w:rPr>
        <w:t>A efecto de que la ciudadanía espere el transporte público en el camellón, sin invadir la vía de rodamientos, se abrirá el carril en dirección aeropuerto en horarios de alta afluencia, para desahogar el flujo vehicular.</w:t>
      </w:r>
    </w:p>
    <w:p w:rsidR="00982009" w:rsidRPr="00982009" w:rsidRDefault="00982009" w:rsidP="00982009">
      <w:pPr>
        <w:jc w:val="both"/>
        <w:rPr>
          <w:rFonts w:ascii="Arial" w:hAnsi="Arial" w:cs="Arial"/>
        </w:rPr>
      </w:pPr>
    </w:p>
    <w:p w:rsidR="00982009" w:rsidRDefault="00982009" w:rsidP="00982009">
      <w:pPr>
        <w:jc w:val="both"/>
        <w:rPr>
          <w:rFonts w:ascii="Arial" w:hAnsi="Arial" w:cs="Arial"/>
        </w:rPr>
      </w:pPr>
      <w:r w:rsidRPr="00982009">
        <w:rPr>
          <w:rFonts w:ascii="Arial" w:hAnsi="Arial" w:cs="Arial"/>
        </w:rPr>
        <w:t xml:space="preserve">La Dirección de Tránsito precisó que en el tramo de Nichupté a </w:t>
      </w:r>
      <w:proofErr w:type="spellStart"/>
      <w:r w:rsidRPr="00982009">
        <w:rPr>
          <w:rFonts w:ascii="Arial" w:hAnsi="Arial" w:cs="Arial"/>
        </w:rPr>
        <w:t>Sayil</w:t>
      </w:r>
      <w:proofErr w:type="spellEnd"/>
      <w:r w:rsidRPr="00982009">
        <w:rPr>
          <w:rFonts w:ascii="Arial" w:hAnsi="Arial" w:cs="Arial"/>
        </w:rPr>
        <w:t>, se cerrarán los carriles laterales.</w:t>
      </w:r>
    </w:p>
    <w:p w:rsidR="00982009" w:rsidRPr="00982009" w:rsidRDefault="00982009" w:rsidP="00982009">
      <w:pPr>
        <w:jc w:val="both"/>
        <w:rPr>
          <w:rFonts w:ascii="Arial" w:hAnsi="Arial" w:cs="Arial"/>
        </w:rPr>
      </w:pPr>
    </w:p>
    <w:p w:rsidR="00982009" w:rsidRDefault="00982009" w:rsidP="00982009">
      <w:pPr>
        <w:jc w:val="both"/>
        <w:rPr>
          <w:rFonts w:ascii="Arial" w:hAnsi="Arial" w:cs="Arial"/>
        </w:rPr>
      </w:pPr>
      <w:r w:rsidRPr="00982009">
        <w:rPr>
          <w:rFonts w:ascii="Arial" w:hAnsi="Arial" w:cs="Arial"/>
        </w:rPr>
        <w:t>A su vez, los carriles centrales en ambos sentidos se dividirán, quedando de la siguiente manera:</w:t>
      </w:r>
    </w:p>
    <w:p w:rsidR="00982009" w:rsidRPr="00982009" w:rsidRDefault="00982009" w:rsidP="00982009">
      <w:pPr>
        <w:jc w:val="both"/>
        <w:rPr>
          <w:rFonts w:ascii="Arial" w:hAnsi="Arial" w:cs="Arial"/>
        </w:rPr>
      </w:pPr>
    </w:p>
    <w:p w:rsidR="00982009" w:rsidRDefault="00982009" w:rsidP="00982009">
      <w:pPr>
        <w:jc w:val="both"/>
        <w:rPr>
          <w:rFonts w:ascii="Arial" w:hAnsi="Arial" w:cs="Arial"/>
        </w:rPr>
      </w:pPr>
      <w:r w:rsidRPr="00982009">
        <w:rPr>
          <w:rFonts w:ascii="Arial" w:hAnsi="Arial" w:cs="Arial"/>
        </w:rPr>
        <w:t xml:space="preserve">De Nichupté a </w:t>
      </w:r>
      <w:proofErr w:type="spellStart"/>
      <w:r w:rsidRPr="00982009">
        <w:rPr>
          <w:rFonts w:ascii="Arial" w:hAnsi="Arial" w:cs="Arial"/>
        </w:rPr>
        <w:t>Sayil</w:t>
      </w:r>
      <w:proofErr w:type="spellEnd"/>
      <w:r w:rsidRPr="00982009">
        <w:rPr>
          <w:rFonts w:ascii="Arial" w:hAnsi="Arial" w:cs="Arial"/>
        </w:rPr>
        <w:t xml:space="preserve"> en carriles destinados al transporte público. </w:t>
      </w:r>
    </w:p>
    <w:p w:rsidR="00982009" w:rsidRPr="00982009" w:rsidRDefault="00982009" w:rsidP="00982009">
      <w:pPr>
        <w:jc w:val="both"/>
        <w:rPr>
          <w:rFonts w:ascii="Arial" w:hAnsi="Arial" w:cs="Arial"/>
        </w:rPr>
      </w:pPr>
    </w:p>
    <w:p w:rsidR="00A92E78" w:rsidRDefault="00982009" w:rsidP="00982009">
      <w:pPr>
        <w:jc w:val="both"/>
        <w:rPr>
          <w:rFonts w:ascii="Arial" w:hAnsi="Arial" w:cs="Arial"/>
        </w:rPr>
      </w:pPr>
      <w:r w:rsidRPr="00982009">
        <w:rPr>
          <w:rFonts w:ascii="Arial" w:hAnsi="Arial" w:cs="Arial"/>
        </w:rPr>
        <w:t xml:space="preserve">Mientras que de </w:t>
      </w:r>
      <w:proofErr w:type="spellStart"/>
      <w:r w:rsidRPr="00982009">
        <w:rPr>
          <w:rFonts w:ascii="Arial" w:hAnsi="Arial" w:cs="Arial"/>
        </w:rPr>
        <w:t>Sayil</w:t>
      </w:r>
      <w:proofErr w:type="spellEnd"/>
      <w:r w:rsidRPr="00982009">
        <w:rPr>
          <w:rFonts w:ascii="Arial" w:hAnsi="Arial" w:cs="Arial"/>
        </w:rPr>
        <w:t xml:space="preserve"> a Nichupté se abrirá  a la circulación en los siguientes horarios, 06:00 a 10:00 horas; 13:00 a 15:00 horas y 18:00 a 21 horas.</w:t>
      </w:r>
    </w:p>
    <w:p w:rsidR="00982009" w:rsidRDefault="00982009" w:rsidP="00982009">
      <w:pPr>
        <w:jc w:val="both"/>
        <w:rPr>
          <w:rFonts w:ascii="Arial" w:hAnsi="Arial" w:cs="Arial"/>
        </w:rPr>
      </w:pPr>
    </w:p>
    <w:p w:rsidR="00C529BE" w:rsidRDefault="00A92E78" w:rsidP="00A92E78">
      <w:pPr>
        <w:jc w:val="center"/>
        <w:rPr>
          <w:rFonts w:ascii="Arial" w:hAnsi="Arial" w:cs="Arial"/>
        </w:rPr>
      </w:pPr>
      <w:r>
        <w:rPr>
          <w:rFonts w:ascii="Arial" w:hAnsi="Arial" w:cs="Arial"/>
        </w:rPr>
        <w:t>************</w:t>
      </w:r>
    </w:p>
    <w:bookmarkEnd w:id="0"/>
    <w:p w:rsidR="00792A84" w:rsidRPr="00076BC2" w:rsidRDefault="00792A84" w:rsidP="000764DB">
      <w:pPr>
        <w:jc w:val="center"/>
        <w:rPr>
          <w:b/>
          <w:bCs/>
        </w:rPr>
      </w:pPr>
    </w:p>
    <w:sectPr w:rsidR="00792A84" w:rsidRPr="00076BC2"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64C" w:rsidRDefault="007E264C" w:rsidP="00FE4716">
      <w:r>
        <w:separator/>
      </w:r>
    </w:p>
  </w:endnote>
  <w:endnote w:type="continuationSeparator" w:id="0">
    <w:p w:rsidR="007E264C" w:rsidRDefault="007E264C" w:rsidP="00FE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9FA" w:rsidRDefault="008243B0">
    <w:pPr>
      <w:pStyle w:val="Piedepgina"/>
    </w:pPr>
    <w:r>
      <w:rPr>
        <w:noProof/>
        <w:lang w:val="es-MX" w:eastAsia="es-MX"/>
      </w:rPr>
      <w:drawing>
        <wp:anchor distT="0" distB="0" distL="114300" distR="114300" simplePos="0" relativeHeight="251659264" behindDoc="1" locked="0" layoutInCell="1" allowOverlap="1" wp14:anchorId="5ABC25CD" wp14:editId="7F03130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64C" w:rsidRDefault="007E264C" w:rsidP="00FE4716">
      <w:r>
        <w:separator/>
      </w:r>
    </w:p>
  </w:footnote>
  <w:footnote w:type="continuationSeparator" w:id="0">
    <w:p w:rsidR="007E264C" w:rsidRDefault="007E264C" w:rsidP="00FE4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9FA" w:rsidRDefault="009F4311">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rsidTr="00555C7D">
      <w:tc>
        <w:tcPr>
          <w:tcW w:w="5580" w:type="dxa"/>
          <w:shd w:val="clear" w:color="auto" w:fill="auto"/>
        </w:tcPr>
        <w:p w:rsidR="002A59FA" w:rsidRPr="00835EC6" w:rsidRDefault="008243B0" w:rsidP="00555C7D">
          <w:pPr>
            <w:pStyle w:val="Encabezado"/>
            <w:tabs>
              <w:tab w:val="clear" w:pos="4419"/>
              <w:tab w:val="clear" w:pos="8838"/>
            </w:tabs>
            <w:rPr>
              <w:lang w:val="en-US"/>
            </w:rPr>
          </w:pPr>
          <w:r>
            <w:rPr>
              <w:noProof/>
              <w:lang w:val="es-MX" w:eastAsia="es-MX"/>
            </w:rPr>
            <w:drawing>
              <wp:inline distT="0" distB="0" distL="0" distR="0" wp14:anchorId="4310E823" wp14:editId="7AA65948">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rsidR="002A59FA" w:rsidRPr="00835EC6" w:rsidRDefault="009F4311" w:rsidP="00555C7D">
          <w:pPr>
            <w:pStyle w:val="Encabezado"/>
            <w:tabs>
              <w:tab w:val="clear" w:pos="4419"/>
              <w:tab w:val="clear" w:pos="8838"/>
            </w:tabs>
            <w:rPr>
              <w:lang w:val="en-US"/>
            </w:rPr>
          </w:pPr>
        </w:p>
        <w:p w:rsidR="002A59FA" w:rsidRPr="004C3284" w:rsidRDefault="008243B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2A59FA" w:rsidRPr="004C3284" w:rsidRDefault="008243B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2A59FA" w:rsidRPr="00835EC6" w:rsidRDefault="009F4311" w:rsidP="00555C7D">
          <w:pPr>
            <w:pStyle w:val="Encabezado"/>
            <w:tabs>
              <w:tab w:val="clear" w:pos="4419"/>
              <w:tab w:val="clear" w:pos="8838"/>
            </w:tabs>
            <w:rPr>
              <w:rFonts w:ascii="Gotham" w:hAnsi="Gotham"/>
              <w:sz w:val="22"/>
              <w:szCs w:val="22"/>
              <w:lang w:val="es-MX"/>
            </w:rPr>
          </w:pPr>
        </w:p>
        <w:p w:rsidR="00A92E78" w:rsidRDefault="00A92E78" w:rsidP="00555C7D">
          <w:pPr>
            <w:pStyle w:val="Encabezado"/>
            <w:tabs>
              <w:tab w:val="clear" w:pos="4419"/>
              <w:tab w:val="clear" w:pos="8838"/>
            </w:tabs>
            <w:rPr>
              <w:rFonts w:ascii="Gotham" w:hAnsi="Gotham"/>
              <w:b/>
              <w:sz w:val="22"/>
              <w:szCs w:val="22"/>
              <w:lang w:val="es-MX"/>
            </w:rPr>
          </w:pPr>
        </w:p>
        <w:p w:rsidR="002A59FA" w:rsidRPr="00E068A5" w:rsidRDefault="00D279E2" w:rsidP="00A92E78">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A92E78">
            <w:rPr>
              <w:rFonts w:ascii="Gotham" w:hAnsi="Gotham"/>
              <w:sz w:val="22"/>
              <w:szCs w:val="22"/>
              <w:lang w:val="es-MX"/>
            </w:rPr>
            <w:t>3</w:t>
          </w:r>
          <w:r>
            <w:rPr>
              <w:rFonts w:ascii="Gotham" w:hAnsi="Gotham"/>
              <w:sz w:val="22"/>
              <w:szCs w:val="22"/>
              <w:lang w:val="es-MX"/>
            </w:rPr>
            <w:t xml:space="preserve"> de juni</w:t>
          </w:r>
          <w:r w:rsidR="008243B0">
            <w:rPr>
              <w:rFonts w:ascii="Gotham" w:hAnsi="Gotham"/>
              <w:sz w:val="22"/>
              <w:szCs w:val="22"/>
              <w:lang w:val="es-MX"/>
            </w:rPr>
            <w:t>o de 2023</w:t>
          </w:r>
        </w:p>
      </w:tc>
    </w:tr>
  </w:tbl>
  <w:p w:rsidR="002A59FA" w:rsidRPr="00067BB4" w:rsidRDefault="009F4311"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C4E32"/>
    <w:multiLevelType w:val="hybridMultilevel"/>
    <w:tmpl w:val="13282FDC"/>
    <w:lvl w:ilvl="0" w:tplc="5966F2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5050439"/>
    <w:multiLevelType w:val="hybridMultilevel"/>
    <w:tmpl w:val="55065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16"/>
    <w:rsid w:val="000357F3"/>
    <w:rsid w:val="0005079F"/>
    <w:rsid w:val="000764DB"/>
    <w:rsid w:val="00076BC2"/>
    <w:rsid w:val="000E70E2"/>
    <w:rsid w:val="00163605"/>
    <w:rsid w:val="004646D5"/>
    <w:rsid w:val="005F674D"/>
    <w:rsid w:val="006F0018"/>
    <w:rsid w:val="00792A84"/>
    <w:rsid w:val="007D5AAB"/>
    <w:rsid w:val="007E264C"/>
    <w:rsid w:val="008243B0"/>
    <w:rsid w:val="008375EB"/>
    <w:rsid w:val="00863C67"/>
    <w:rsid w:val="00880AAB"/>
    <w:rsid w:val="00900334"/>
    <w:rsid w:val="00982009"/>
    <w:rsid w:val="009F4311"/>
    <w:rsid w:val="00A2678A"/>
    <w:rsid w:val="00A608C8"/>
    <w:rsid w:val="00A92E78"/>
    <w:rsid w:val="00AE045A"/>
    <w:rsid w:val="00B273C1"/>
    <w:rsid w:val="00BD5728"/>
    <w:rsid w:val="00BF04E7"/>
    <w:rsid w:val="00BF463D"/>
    <w:rsid w:val="00C529BE"/>
    <w:rsid w:val="00C87495"/>
    <w:rsid w:val="00C87DB5"/>
    <w:rsid w:val="00D23899"/>
    <w:rsid w:val="00D279E2"/>
    <w:rsid w:val="00DA08DE"/>
    <w:rsid w:val="00E61AB5"/>
    <w:rsid w:val="00FE4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1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16"/>
    <w:pPr>
      <w:tabs>
        <w:tab w:val="center" w:pos="4419"/>
        <w:tab w:val="right" w:pos="8838"/>
      </w:tabs>
    </w:pPr>
  </w:style>
  <w:style w:type="character" w:customStyle="1" w:styleId="EncabezadoCar">
    <w:name w:val="Encabezado Car"/>
    <w:basedOn w:val="Fuentedeprrafopredeter"/>
    <w:link w:val="Encabezado"/>
    <w:uiPriority w:val="99"/>
    <w:rsid w:val="00FE4716"/>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FE4716"/>
    <w:pPr>
      <w:tabs>
        <w:tab w:val="center" w:pos="4419"/>
        <w:tab w:val="right" w:pos="8838"/>
      </w:tabs>
    </w:pPr>
  </w:style>
  <w:style w:type="character" w:customStyle="1" w:styleId="PiedepginaCar">
    <w:name w:val="Pie de página Car"/>
    <w:basedOn w:val="Fuentedeprrafopredeter"/>
    <w:link w:val="Piedepgina"/>
    <w:uiPriority w:val="99"/>
    <w:rsid w:val="00FE4716"/>
    <w:rPr>
      <w:rFonts w:ascii="Calibri" w:eastAsia="Calibri" w:hAnsi="Calibri" w:cs="Times New Roman"/>
      <w:kern w:val="0"/>
      <w:sz w:val="24"/>
      <w:szCs w:val="24"/>
      <w:lang w:val="es-ES_tradnl"/>
      <w14:ligatures w14:val="none"/>
    </w:rPr>
  </w:style>
  <w:style w:type="paragraph" w:styleId="Textodeglobo">
    <w:name w:val="Balloon Text"/>
    <w:basedOn w:val="Normal"/>
    <w:link w:val="TextodegloboCar"/>
    <w:uiPriority w:val="99"/>
    <w:semiHidden/>
    <w:unhideWhenUsed/>
    <w:rsid w:val="000357F3"/>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7F3"/>
    <w:rPr>
      <w:rFonts w:ascii="Tahoma" w:eastAsia="Calibri" w:hAnsi="Tahoma" w:cs="Tahoma"/>
      <w:kern w:val="0"/>
      <w:sz w:val="16"/>
      <w:szCs w:val="16"/>
      <w:lang w:val="es-ES_tradnl"/>
      <w14:ligatures w14:val="none"/>
    </w:rPr>
  </w:style>
  <w:style w:type="paragraph" w:styleId="Prrafodelista">
    <w:name w:val="List Paragraph"/>
    <w:basedOn w:val="Normal"/>
    <w:uiPriority w:val="34"/>
    <w:qFormat/>
    <w:rsid w:val="00C87DB5"/>
    <w:pPr>
      <w:ind w:left="720"/>
      <w:contextualSpacing/>
    </w:pPr>
  </w:style>
  <w:style w:type="character" w:styleId="Hipervnculo">
    <w:name w:val="Hyperlink"/>
    <w:basedOn w:val="Fuentedeprrafopredeter"/>
    <w:uiPriority w:val="99"/>
    <w:unhideWhenUsed/>
    <w:rsid w:val="00A92E7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1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16"/>
    <w:pPr>
      <w:tabs>
        <w:tab w:val="center" w:pos="4419"/>
        <w:tab w:val="right" w:pos="8838"/>
      </w:tabs>
    </w:pPr>
  </w:style>
  <w:style w:type="character" w:customStyle="1" w:styleId="EncabezadoCar">
    <w:name w:val="Encabezado Car"/>
    <w:basedOn w:val="Fuentedeprrafopredeter"/>
    <w:link w:val="Encabezado"/>
    <w:uiPriority w:val="99"/>
    <w:rsid w:val="00FE4716"/>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FE4716"/>
    <w:pPr>
      <w:tabs>
        <w:tab w:val="center" w:pos="4419"/>
        <w:tab w:val="right" w:pos="8838"/>
      </w:tabs>
    </w:pPr>
  </w:style>
  <w:style w:type="character" w:customStyle="1" w:styleId="PiedepginaCar">
    <w:name w:val="Pie de página Car"/>
    <w:basedOn w:val="Fuentedeprrafopredeter"/>
    <w:link w:val="Piedepgina"/>
    <w:uiPriority w:val="99"/>
    <w:rsid w:val="00FE4716"/>
    <w:rPr>
      <w:rFonts w:ascii="Calibri" w:eastAsia="Calibri" w:hAnsi="Calibri" w:cs="Times New Roman"/>
      <w:kern w:val="0"/>
      <w:sz w:val="24"/>
      <w:szCs w:val="24"/>
      <w:lang w:val="es-ES_tradnl"/>
      <w14:ligatures w14:val="none"/>
    </w:rPr>
  </w:style>
  <w:style w:type="paragraph" w:styleId="Textodeglobo">
    <w:name w:val="Balloon Text"/>
    <w:basedOn w:val="Normal"/>
    <w:link w:val="TextodegloboCar"/>
    <w:uiPriority w:val="99"/>
    <w:semiHidden/>
    <w:unhideWhenUsed/>
    <w:rsid w:val="000357F3"/>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7F3"/>
    <w:rPr>
      <w:rFonts w:ascii="Tahoma" w:eastAsia="Calibri" w:hAnsi="Tahoma" w:cs="Tahoma"/>
      <w:kern w:val="0"/>
      <w:sz w:val="16"/>
      <w:szCs w:val="16"/>
      <w:lang w:val="es-ES_tradnl"/>
      <w14:ligatures w14:val="none"/>
    </w:rPr>
  </w:style>
  <w:style w:type="paragraph" w:styleId="Prrafodelista">
    <w:name w:val="List Paragraph"/>
    <w:basedOn w:val="Normal"/>
    <w:uiPriority w:val="34"/>
    <w:qFormat/>
    <w:rsid w:val="00C87DB5"/>
    <w:pPr>
      <w:ind w:left="720"/>
      <w:contextualSpacing/>
    </w:pPr>
  </w:style>
  <w:style w:type="character" w:styleId="Hipervnculo">
    <w:name w:val="Hyperlink"/>
    <w:basedOn w:val="Fuentedeprrafopredeter"/>
    <w:uiPriority w:val="99"/>
    <w:unhideWhenUsed/>
    <w:rsid w:val="00A92E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149</Words>
  <Characters>824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18</cp:revision>
  <dcterms:created xsi:type="dcterms:W3CDTF">2023-05-29T15:06:00Z</dcterms:created>
  <dcterms:modified xsi:type="dcterms:W3CDTF">2023-06-03T20:50:00Z</dcterms:modified>
</cp:coreProperties>
</file>